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A9" w:rsidRPr="00A1105C" w:rsidRDefault="00BB27F1" w:rsidP="00A1105C">
      <w:pPr>
        <w:pStyle w:val="Heading1"/>
      </w:pPr>
      <w:r w:rsidRPr="00A1105C">
        <w:t>Аннотация</w:t>
      </w:r>
      <w:r w:rsidRPr="00A1105C">
        <w:rPr>
          <w:spacing w:val="-2"/>
        </w:rPr>
        <w:t xml:space="preserve"> </w:t>
      </w:r>
      <w:r w:rsidRPr="00A1105C">
        <w:t>к</w:t>
      </w:r>
      <w:r w:rsidRPr="00A1105C">
        <w:rPr>
          <w:spacing w:val="-3"/>
        </w:rPr>
        <w:t xml:space="preserve"> </w:t>
      </w:r>
      <w:r w:rsidRPr="00A1105C">
        <w:t>рабочей</w:t>
      </w:r>
      <w:r w:rsidRPr="00A1105C">
        <w:rPr>
          <w:spacing w:val="-2"/>
        </w:rPr>
        <w:t xml:space="preserve"> </w:t>
      </w:r>
      <w:r w:rsidR="00C45547">
        <w:rPr>
          <w:spacing w:val="-2"/>
        </w:rPr>
        <w:t xml:space="preserve">программе </w:t>
      </w:r>
      <w:r w:rsidRPr="00A1105C">
        <w:t>по</w:t>
      </w:r>
      <w:r w:rsidR="00C45547">
        <w:t xml:space="preserve"> родному</w:t>
      </w:r>
      <w:r w:rsidRPr="00A1105C">
        <w:rPr>
          <w:spacing w:val="1"/>
        </w:rPr>
        <w:t xml:space="preserve"> </w:t>
      </w:r>
      <w:r w:rsidRPr="00A1105C">
        <w:t>языку</w:t>
      </w:r>
      <w:r w:rsidR="00C45547" w:rsidRPr="00C45547">
        <w:t xml:space="preserve"> </w:t>
      </w:r>
      <w:r w:rsidR="00C45547">
        <w:t>(</w:t>
      </w:r>
      <w:r w:rsidR="00C45547" w:rsidRPr="00A1105C">
        <w:t>русскому</w:t>
      </w:r>
      <w:r w:rsidR="00C45547">
        <w:t>)</w:t>
      </w:r>
      <w:r w:rsidRPr="00A1105C">
        <w:rPr>
          <w:spacing w:val="-1"/>
        </w:rPr>
        <w:t xml:space="preserve"> </w:t>
      </w:r>
      <w:r w:rsidR="00A1105C" w:rsidRPr="00A1105C">
        <w:rPr>
          <w:spacing w:val="-1"/>
        </w:rPr>
        <w:t xml:space="preserve">на уровне </w:t>
      </w:r>
      <w:r w:rsidRPr="00A1105C">
        <w:t>основного</w:t>
      </w:r>
      <w:r w:rsidRPr="00A1105C">
        <w:rPr>
          <w:spacing w:val="-1"/>
        </w:rPr>
        <w:t xml:space="preserve"> </w:t>
      </w:r>
      <w:r w:rsidRPr="00A1105C">
        <w:t>общего</w:t>
      </w:r>
      <w:r w:rsidRPr="00A1105C">
        <w:rPr>
          <w:spacing w:val="-2"/>
        </w:rPr>
        <w:t xml:space="preserve"> </w:t>
      </w:r>
      <w:r w:rsidRPr="00A1105C">
        <w:t>образования</w:t>
      </w:r>
    </w:p>
    <w:p w:rsidR="00B15EA9" w:rsidRPr="00A1105C" w:rsidRDefault="00B15EA9" w:rsidP="00A1105C">
      <w:pPr>
        <w:pStyle w:val="a3"/>
        <w:ind w:left="0" w:right="0" w:firstLine="0"/>
        <w:jc w:val="left"/>
        <w:rPr>
          <w:b/>
        </w:rPr>
      </w:pPr>
    </w:p>
    <w:p w:rsidR="00C45547" w:rsidRPr="006458CE" w:rsidRDefault="00C45547" w:rsidP="00C45547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6458CE">
        <w:rPr>
          <w:color w:val="000000"/>
          <w:sz w:val="24"/>
          <w:szCs w:val="24"/>
        </w:rPr>
        <w:t xml:space="preserve">Примерная рабочая программа по родному языку (русскому)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458CE">
        <w:rPr>
          <w:color w:val="000000"/>
          <w:sz w:val="24"/>
          <w:szCs w:val="24"/>
        </w:rPr>
        <w:t>Минпросвещения</w:t>
      </w:r>
      <w:proofErr w:type="spellEnd"/>
      <w:r w:rsidRPr="006458CE">
        <w:rPr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</w:t>
      </w:r>
      <w:r>
        <w:rPr>
          <w:color w:val="000000"/>
          <w:sz w:val="24"/>
          <w:szCs w:val="24"/>
        </w:rPr>
        <w:t xml:space="preserve"> </w:t>
      </w:r>
      <w:r w:rsidRPr="006458CE">
        <w:rPr>
          <w:color w:val="000000"/>
          <w:sz w:val="24"/>
          <w:szCs w:val="24"/>
        </w:rPr>
        <w:t>№ 637-р</w:t>
      </w:r>
      <w:proofErr w:type="gramEnd"/>
      <w:r w:rsidRPr="006458CE">
        <w:rPr>
          <w:color w:val="000000"/>
          <w:sz w:val="24"/>
          <w:szCs w:val="24"/>
        </w:rPr>
        <w:t>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C45547" w:rsidRDefault="00C45547" w:rsidP="00A1105C">
      <w:pPr>
        <w:ind w:firstLine="600"/>
        <w:jc w:val="both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 xml:space="preserve">Курс «Родной язык (русский)» направлен на удовлетворение потребности </w:t>
      </w:r>
      <w:proofErr w:type="gramStart"/>
      <w:r w:rsidRPr="006458CE">
        <w:rPr>
          <w:color w:val="000000"/>
          <w:sz w:val="24"/>
          <w:szCs w:val="24"/>
        </w:rPr>
        <w:t>обучающихся</w:t>
      </w:r>
      <w:proofErr w:type="gramEnd"/>
      <w:r w:rsidRPr="006458CE">
        <w:rPr>
          <w:color w:val="000000"/>
          <w:sz w:val="24"/>
          <w:szCs w:val="24"/>
        </w:rPr>
        <w:t xml:space="preserve"> в изучении родного языка как инструмента познания национальной культуры и самореализации в ней. </w:t>
      </w:r>
    </w:p>
    <w:p w:rsidR="00C45547" w:rsidRPr="006458CE" w:rsidRDefault="00C45547" w:rsidP="00C45547">
      <w:pPr>
        <w:pStyle w:val="a3"/>
        <w:ind w:left="0" w:right="0" w:firstLine="567"/>
        <w:rPr>
          <w:color w:val="000000"/>
        </w:rPr>
      </w:pPr>
      <w:r w:rsidRPr="006458CE">
        <w:rPr>
          <w:color w:val="000000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6458CE">
        <w:rPr>
          <w:color w:val="000000"/>
        </w:rPr>
        <w:t>социокультурный</w:t>
      </w:r>
      <w:proofErr w:type="spellEnd"/>
      <w:r w:rsidRPr="006458CE">
        <w:rPr>
          <w:color w:val="000000"/>
        </w:rPr>
        <w:t xml:space="preserve">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C45547" w:rsidRPr="006458CE" w:rsidRDefault="00C45547" w:rsidP="00C45547">
      <w:pPr>
        <w:ind w:firstLine="567"/>
        <w:jc w:val="both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>Целями изучения родного языка (русского) по программам основного общего образования являются:</w:t>
      </w:r>
    </w:p>
    <w:p w:rsidR="00C45547" w:rsidRPr="006458CE" w:rsidRDefault="00C45547" w:rsidP="00C45547">
      <w:pPr>
        <w:pStyle w:val="a4"/>
        <w:numPr>
          <w:ilvl w:val="0"/>
          <w:numId w:val="2"/>
        </w:numPr>
        <w:spacing w:before="10"/>
        <w:ind w:left="0" w:right="0" w:firstLine="567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 xml:space="preserve">воспитание гражданина и патриота; формирование российской гражданской идентичности в поликультурном и </w:t>
      </w:r>
      <w:proofErr w:type="spellStart"/>
      <w:r w:rsidRPr="006458CE">
        <w:rPr>
          <w:color w:val="000000"/>
          <w:sz w:val="24"/>
          <w:szCs w:val="24"/>
        </w:rPr>
        <w:t>многоконфессиональном</w:t>
      </w:r>
      <w:proofErr w:type="spellEnd"/>
      <w:r w:rsidRPr="006458CE">
        <w:rPr>
          <w:color w:val="000000"/>
          <w:sz w:val="24"/>
          <w:szCs w:val="24"/>
        </w:rPr>
        <w:t xml:space="preserve">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C45547" w:rsidRPr="006458CE" w:rsidRDefault="00C45547" w:rsidP="00C45547">
      <w:pPr>
        <w:pStyle w:val="a4"/>
        <w:numPr>
          <w:ilvl w:val="0"/>
          <w:numId w:val="3"/>
        </w:numPr>
        <w:spacing w:before="10"/>
        <w:ind w:left="0" w:right="0" w:firstLine="567"/>
        <w:rPr>
          <w:color w:val="000000"/>
          <w:sz w:val="24"/>
          <w:szCs w:val="24"/>
        </w:rPr>
      </w:pPr>
      <w:proofErr w:type="gramStart"/>
      <w:r w:rsidRPr="006458CE">
        <w:rPr>
          <w:color w:val="000000"/>
          <w:sz w:val="24"/>
          <w:szCs w:val="24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  <w:proofErr w:type="gramEnd"/>
    </w:p>
    <w:p w:rsidR="00C45547" w:rsidRPr="006458CE" w:rsidRDefault="00C45547" w:rsidP="00C45547">
      <w:pPr>
        <w:pStyle w:val="a4"/>
        <w:numPr>
          <w:ilvl w:val="0"/>
          <w:numId w:val="3"/>
        </w:numPr>
        <w:spacing w:before="10"/>
        <w:ind w:left="0" w:right="0" w:firstLine="567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45547" w:rsidRPr="006458CE" w:rsidRDefault="00C45547" w:rsidP="00C45547">
      <w:pPr>
        <w:pStyle w:val="a4"/>
        <w:numPr>
          <w:ilvl w:val="0"/>
          <w:numId w:val="3"/>
        </w:numPr>
        <w:spacing w:before="10"/>
        <w:ind w:left="0" w:right="0" w:firstLine="567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C45547" w:rsidRPr="006458CE" w:rsidRDefault="00C45547" w:rsidP="00C45547">
      <w:pPr>
        <w:pStyle w:val="a4"/>
        <w:numPr>
          <w:ilvl w:val="0"/>
          <w:numId w:val="3"/>
        </w:numPr>
        <w:spacing w:before="10"/>
        <w:ind w:left="0" w:right="0" w:firstLine="567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</w:t>
      </w:r>
      <w:r w:rsidRPr="006458CE">
        <w:rPr>
          <w:color w:val="000000"/>
          <w:sz w:val="24"/>
          <w:szCs w:val="24"/>
        </w:rPr>
        <w:lastRenderedPageBreak/>
        <w:t xml:space="preserve">преобразовывать необходимую информацию; понимать и использовать тексты разных форматов (сплошной, </w:t>
      </w:r>
      <w:proofErr w:type="spellStart"/>
      <w:r w:rsidRPr="006458CE">
        <w:rPr>
          <w:color w:val="000000"/>
          <w:sz w:val="24"/>
          <w:szCs w:val="24"/>
        </w:rPr>
        <w:t>несплошной</w:t>
      </w:r>
      <w:proofErr w:type="spellEnd"/>
      <w:r w:rsidRPr="006458CE">
        <w:rPr>
          <w:color w:val="000000"/>
          <w:sz w:val="24"/>
          <w:szCs w:val="24"/>
        </w:rPr>
        <w:t xml:space="preserve"> текст, </w:t>
      </w:r>
      <w:proofErr w:type="spellStart"/>
      <w:r w:rsidRPr="006458CE">
        <w:rPr>
          <w:color w:val="000000"/>
          <w:sz w:val="24"/>
          <w:szCs w:val="24"/>
        </w:rPr>
        <w:t>инфографика</w:t>
      </w:r>
      <w:proofErr w:type="spellEnd"/>
      <w:r w:rsidRPr="006458CE">
        <w:rPr>
          <w:color w:val="000000"/>
          <w:sz w:val="24"/>
          <w:szCs w:val="24"/>
        </w:rPr>
        <w:t xml:space="preserve"> и др.);</w:t>
      </w:r>
    </w:p>
    <w:p w:rsidR="00C45547" w:rsidRPr="006458CE" w:rsidRDefault="00C45547" w:rsidP="00C45547">
      <w:pPr>
        <w:pStyle w:val="a4"/>
        <w:numPr>
          <w:ilvl w:val="0"/>
          <w:numId w:val="3"/>
        </w:numPr>
        <w:spacing w:before="10"/>
        <w:ind w:left="0" w:right="0" w:firstLine="567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знаний.</w:t>
      </w:r>
    </w:p>
    <w:p w:rsidR="00B15EA9" w:rsidRPr="00C45547" w:rsidRDefault="00BB27F1" w:rsidP="00A1105C">
      <w:pPr>
        <w:pStyle w:val="Heading1"/>
      </w:pPr>
      <w:r w:rsidRPr="00C45547">
        <w:t>Место</w:t>
      </w:r>
      <w:r w:rsidRPr="00C45547">
        <w:rPr>
          <w:spacing w:val="-5"/>
        </w:rPr>
        <w:t xml:space="preserve"> </w:t>
      </w:r>
      <w:r w:rsidRPr="00C45547">
        <w:t>учебного</w:t>
      </w:r>
      <w:r w:rsidRPr="00C45547">
        <w:rPr>
          <w:spacing w:val="-6"/>
        </w:rPr>
        <w:t xml:space="preserve"> </w:t>
      </w:r>
      <w:r w:rsidRPr="00C45547">
        <w:t>предмета</w:t>
      </w:r>
      <w:r w:rsidRPr="00C45547">
        <w:rPr>
          <w:spacing w:val="-5"/>
        </w:rPr>
        <w:t xml:space="preserve"> </w:t>
      </w:r>
      <w:r w:rsidRPr="00C45547">
        <w:t>в</w:t>
      </w:r>
      <w:r w:rsidRPr="00C45547">
        <w:rPr>
          <w:spacing w:val="-4"/>
        </w:rPr>
        <w:t xml:space="preserve"> </w:t>
      </w:r>
      <w:r w:rsidRPr="00C45547">
        <w:t>учебном</w:t>
      </w:r>
      <w:r w:rsidRPr="00C45547">
        <w:rPr>
          <w:spacing w:val="-4"/>
        </w:rPr>
        <w:t xml:space="preserve"> </w:t>
      </w:r>
      <w:r w:rsidRPr="00C45547">
        <w:t>плане</w:t>
      </w:r>
    </w:p>
    <w:p w:rsidR="00C45547" w:rsidRPr="006458CE" w:rsidRDefault="00C45547" w:rsidP="00C45547">
      <w:pPr>
        <w:ind w:firstLine="567"/>
        <w:jc w:val="both"/>
        <w:rPr>
          <w:color w:val="000000"/>
          <w:sz w:val="24"/>
          <w:szCs w:val="24"/>
        </w:rPr>
      </w:pPr>
      <w:r w:rsidRPr="006458CE">
        <w:rPr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</w:t>
      </w:r>
      <w:r>
        <w:rPr>
          <w:color w:val="000000"/>
          <w:sz w:val="24"/>
          <w:szCs w:val="24"/>
        </w:rPr>
        <w:t xml:space="preserve"> </w:t>
      </w:r>
      <w:r w:rsidRPr="006458CE">
        <w:rPr>
          <w:color w:val="000000"/>
          <w:sz w:val="24"/>
          <w:szCs w:val="24"/>
        </w:rPr>
        <w:t xml:space="preserve">«Родной язык и родная литература» и является обязательным </w:t>
      </w:r>
      <w:proofErr w:type="gramStart"/>
      <w:r w:rsidRPr="006458CE">
        <w:rPr>
          <w:color w:val="000000"/>
          <w:sz w:val="24"/>
          <w:szCs w:val="24"/>
        </w:rPr>
        <w:t>для</w:t>
      </w:r>
      <w:proofErr w:type="gramEnd"/>
      <w:r w:rsidRPr="006458CE">
        <w:rPr>
          <w:color w:val="000000"/>
          <w:sz w:val="24"/>
          <w:szCs w:val="24"/>
        </w:rPr>
        <w:t xml:space="preserve"> изучения.</w:t>
      </w:r>
    </w:p>
    <w:p w:rsidR="00A1105C" w:rsidRPr="00C45547" w:rsidRDefault="00A1105C" w:rsidP="00A1105C">
      <w:pPr>
        <w:rPr>
          <w:color w:val="FF0000"/>
        </w:rPr>
        <w:sectPr w:rsidR="00A1105C" w:rsidRPr="00C45547" w:rsidSect="00A1105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15EA9" w:rsidRPr="00C45547" w:rsidRDefault="00B15EA9" w:rsidP="00A1105C">
      <w:pPr>
        <w:pStyle w:val="a3"/>
        <w:ind w:right="108"/>
        <w:rPr>
          <w:color w:val="FF0000"/>
        </w:rPr>
      </w:pPr>
    </w:p>
    <w:sectPr w:rsidR="00B15EA9" w:rsidRPr="00C45547" w:rsidSect="00B15EA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AD5"/>
    <w:multiLevelType w:val="hybridMultilevel"/>
    <w:tmpl w:val="CB1461C2"/>
    <w:lvl w:ilvl="0" w:tplc="E7900D6C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D8F148"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 w:tplc="ECD06EA2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 w:tplc="B7746824"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 w:tplc="AA38A90E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 w:tplc="FA4E0906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 w:tplc="73D8C928"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 w:tplc="945E42EA"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 w:tplc="68807B02"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1">
    <w:nsid w:val="507446D1"/>
    <w:multiLevelType w:val="hybridMultilevel"/>
    <w:tmpl w:val="F7C6F3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15EA9"/>
    <w:rsid w:val="003177B6"/>
    <w:rsid w:val="00A1105C"/>
    <w:rsid w:val="00A767A4"/>
    <w:rsid w:val="00AA6C8E"/>
    <w:rsid w:val="00B15EA9"/>
    <w:rsid w:val="00BB27F1"/>
    <w:rsid w:val="00C45547"/>
    <w:rsid w:val="00E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E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5EA9"/>
    <w:pPr>
      <w:ind w:left="102" w:right="28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5EA9"/>
    <w:pPr>
      <w:ind w:left="66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5EA9"/>
    <w:pPr>
      <w:ind w:left="102" w:right="28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1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of6Tpu0my/6jg6658/+YXw4vmmpfvaTcch9Jv1grhm8=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MPQFbNJ7ZQjy4FRgBNVYEDPFr38HvdQO62yBXD7zizkpikm8m7xdpstIxp1AD6Or
lMSuDxp43Grw2+xbAyPQsw==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5Dn1QYzKY83rjnjwaN2J/rcaIeA=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yf7jPGjs/jAlL8OIISDK467Yizs=</DigestValue>
      </Reference>
      <Reference URI="/word/settings.xml?ContentType=application/vnd.openxmlformats-officedocument.wordprocessingml.settings+xml">
        <DigestMethod Algorithm="http://www.w3.org/2000/09/xmldsig#sha1"/>
        <DigestValue>qFmzVWAZHBK4a9ykz3DBFYsdxAg=</DigestValue>
      </Reference>
      <Reference URI="/word/styles.xml?ContentType=application/vnd.openxmlformats-officedocument.wordprocessingml.styles+xml">
        <DigestMethod Algorithm="http://www.w3.org/2000/09/xmldsig#sha1"/>
        <DigestValue>rEjt2T43jt+5pwfi0r5vjhagYpk=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2024-09-16T18:16:13Z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k-41</dc:creator>
  <cp:lastModifiedBy>asdvjk</cp:lastModifiedBy>
  <cp:revision>5</cp:revision>
  <dcterms:created xsi:type="dcterms:W3CDTF">2022-12-17T09:57:00Z</dcterms:created>
  <dcterms:modified xsi:type="dcterms:W3CDTF">2023-09-30T10:23:00Z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2022-12-17T00:00:00Z</vt:filetime>
  </property>
</Properties>
</file>